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6A" w:rsidRDefault="0000556A" w:rsidP="0000556A">
      <w:pPr>
        <w:pStyle w:val="Default"/>
      </w:pPr>
    </w:p>
    <w:p w:rsidR="0000556A" w:rsidRDefault="0000556A" w:rsidP="0000556A">
      <w:pPr>
        <w:rPr>
          <w:b/>
          <w:sz w:val="24"/>
          <w:lang w:val="de-AT"/>
        </w:rPr>
      </w:pPr>
      <w:r w:rsidRPr="0000556A">
        <w:rPr>
          <w:b/>
          <w:sz w:val="24"/>
          <w:lang w:val="de-AT"/>
        </w:rPr>
        <w:t xml:space="preserve">Univ.-Prof. Dr. Daniela Schmid, </w:t>
      </w:r>
      <w:proofErr w:type="spellStart"/>
      <w:r w:rsidRPr="0000556A">
        <w:rPr>
          <w:b/>
          <w:sz w:val="24"/>
          <w:lang w:val="de-AT"/>
        </w:rPr>
        <w:t>PhD</w:t>
      </w:r>
      <w:proofErr w:type="spellEnd"/>
      <w:r w:rsidRPr="0000556A">
        <w:rPr>
          <w:b/>
          <w:sz w:val="24"/>
          <w:lang w:val="de-AT"/>
        </w:rPr>
        <w:t xml:space="preserve">, </w:t>
      </w:r>
      <w:proofErr w:type="spellStart"/>
      <w:r w:rsidRPr="0000556A">
        <w:rPr>
          <w:b/>
          <w:sz w:val="24"/>
          <w:lang w:val="de-AT"/>
        </w:rPr>
        <w:t>MSc</w:t>
      </w:r>
      <w:proofErr w:type="spellEnd"/>
    </w:p>
    <w:p w:rsidR="0000556A" w:rsidRPr="0000556A" w:rsidRDefault="0000556A" w:rsidP="0000556A">
      <w:pPr>
        <w:rPr>
          <w:b/>
          <w:iCs/>
          <w:sz w:val="24"/>
          <w:lang w:val="en-GB"/>
        </w:rPr>
      </w:pPr>
      <w:r w:rsidRPr="0000556A">
        <w:rPr>
          <w:b/>
          <w:iCs/>
          <w:sz w:val="24"/>
          <w:lang w:val="en-GB"/>
        </w:rPr>
        <w:t>Head, Division for Quantitative Methods in Public Health and Health Services Research</w:t>
      </w:r>
    </w:p>
    <w:p w:rsidR="0000556A" w:rsidRPr="0000556A" w:rsidRDefault="0000556A" w:rsidP="0000556A">
      <w:pPr>
        <w:spacing w:after="0" w:line="240" w:lineRule="auto"/>
        <w:rPr>
          <w:rFonts w:cs="Tahoma"/>
          <w:color w:val="000000" w:themeColor="text1"/>
          <w:lang w:val="en-US"/>
        </w:rPr>
      </w:pPr>
      <w:r w:rsidRPr="0000556A">
        <w:rPr>
          <w:rFonts w:cs="Tahoma"/>
          <w:color w:val="000000" w:themeColor="text1"/>
          <w:lang w:val="en-US"/>
        </w:rPr>
        <w:t>Division for Quantitative Methods in Public Health and Health Services Research</w:t>
      </w:r>
    </w:p>
    <w:p w:rsidR="0000556A" w:rsidRPr="0000556A" w:rsidRDefault="0000556A" w:rsidP="0000556A">
      <w:pPr>
        <w:spacing w:after="0" w:line="240" w:lineRule="auto"/>
        <w:rPr>
          <w:rFonts w:cs="Tahoma"/>
          <w:color w:val="000000" w:themeColor="text1"/>
          <w:lang w:val="en-US"/>
        </w:rPr>
      </w:pPr>
      <w:r w:rsidRPr="0000556A">
        <w:rPr>
          <w:rFonts w:cs="Tahoma"/>
          <w:color w:val="000000" w:themeColor="text1"/>
          <w:lang w:val="en-US"/>
        </w:rPr>
        <w:t xml:space="preserve">Institute of Public Health, Medical Decision Making and Health Technology Assessment </w:t>
      </w:r>
    </w:p>
    <w:p w:rsidR="0000556A" w:rsidRPr="0000556A" w:rsidRDefault="0000556A" w:rsidP="0000556A">
      <w:pPr>
        <w:spacing w:after="0" w:line="240" w:lineRule="auto"/>
        <w:rPr>
          <w:rFonts w:cs="Tahoma"/>
          <w:color w:val="000000" w:themeColor="text1"/>
          <w:lang w:val="en-US"/>
        </w:rPr>
      </w:pPr>
      <w:r w:rsidRPr="0000556A">
        <w:rPr>
          <w:rFonts w:cs="Tahoma"/>
          <w:color w:val="000000" w:themeColor="text1"/>
          <w:lang w:val="en-US"/>
        </w:rPr>
        <w:t xml:space="preserve">Department of Public Health, Health Services Research and Health Technology Assessment </w:t>
      </w:r>
    </w:p>
    <w:p w:rsidR="0000556A" w:rsidRPr="0000556A" w:rsidRDefault="0000556A" w:rsidP="0000556A">
      <w:pPr>
        <w:spacing w:after="0" w:line="240" w:lineRule="auto"/>
        <w:rPr>
          <w:rFonts w:cs="Tahoma"/>
          <w:color w:val="000000" w:themeColor="text1"/>
          <w:lang w:val="en-US"/>
        </w:rPr>
      </w:pPr>
      <w:r w:rsidRPr="0000556A">
        <w:rPr>
          <w:rFonts w:cs="Tahoma"/>
          <w:color w:val="000000" w:themeColor="text1"/>
          <w:lang w:val="en-US"/>
        </w:rPr>
        <w:t xml:space="preserve">UMIT –University for Health Sciences, Medical Informatics and Technology </w:t>
      </w:r>
    </w:p>
    <w:p w:rsidR="0000556A" w:rsidRPr="00EB77A9" w:rsidRDefault="0000556A" w:rsidP="0000556A">
      <w:pPr>
        <w:spacing w:after="0" w:line="240" w:lineRule="auto"/>
        <w:rPr>
          <w:rFonts w:cs="Tahoma"/>
          <w:color w:val="000000" w:themeColor="text1"/>
          <w:lang w:val="de-AT"/>
        </w:rPr>
      </w:pPr>
      <w:r w:rsidRPr="00EB77A9">
        <w:rPr>
          <w:rFonts w:cs="Tahoma"/>
          <w:color w:val="000000" w:themeColor="text1"/>
          <w:lang w:val="de-AT"/>
        </w:rPr>
        <w:t xml:space="preserve">Eduard-Wallnoefer-Zentrum 1, 6060 Hall i.T., Austria </w:t>
      </w:r>
    </w:p>
    <w:p w:rsidR="0000556A" w:rsidRPr="00EB77A9" w:rsidRDefault="0000556A" w:rsidP="0000556A">
      <w:pPr>
        <w:spacing w:after="0" w:line="240" w:lineRule="auto"/>
        <w:rPr>
          <w:rFonts w:cs="Tahoma"/>
          <w:color w:val="000000" w:themeColor="text1"/>
          <w:lang w:val="de-AT"/>
        </w:rPr>
      </w:pPr>
    </w:p>
    <w:p w:rsidR="0000556A" w:rsidRPr="0000556A" w:rsidRDefault="0000556A" w:rsidP="0000556A">
      <w:pPr>
        <w:spacing w:line="240" w:lineRule="auto"/>
        <w:jc w:val="both"/>
        <w:rPr>
          <w:lang w:val="en-US"/>
        </w:rPr>
      </w:pPr>
      <w:r w:rsidRPr="0000556A">
        <w:rPr>
          <w:lang w:val="en-US"/>
        </w:rPr>
        <w:t xml:space="preserve">Prof. Dr. Daniela </w:t>
      </w:r>
      <w:proofErr w:type="spellStart"/>
      <w:r w:rsidRPr="0000556A">
        <w:rPr>
          <w:lang w:val="en-US"/>
        </w:rPr>
        <w:t>Schmid</w:t>
      </w:r>
      <w:proofErr w:type="spellEnd"/>
      <w:r w:rsidRPr="0000556A">
        <w:rPr>
          <w:lang w:val="en-US"/>
        </w:rPr>
        <w:t xml:space="preserve"> is the Head of the Division for Quantitative Methods in Public Health and Health Services Research at the Institute of Public Health, Medical Decision Making and Health Technology Assessment at UMIT –University for Health Sciences, Medical Informatics and Technology in Hall </w:t>
      </w:r>
      <w:proofErr w:type="spellStart"/>
      <w:r w:rsidRPr="0000556A">
        <w:rPr>
          <w:lang w:val="en-US"/>
        </w:rPr>
        <w:t>i</w:t>
      </w:r>
      <w:proofErr w:type="spellEnd"/>
      <w:r w:rsidRPr="0000556A">
        <w:rPr>
          <w:lang w:val="en-US"/>
        </w:rPr>
        <w:t xml:space="preserve">. T., Austria. Prior to her appointment at UMIT, she served as a research associate and lecturer at the Universities of Regensburg, Freiburg, and Ulm, Germany. Dr. </w:t>
      </w:r>
      <w:proofErr w:type="spellStart"/>
      <w:r w:rsidRPr="0000556A">
        <w:rPr>
          <w:lang w:val="en-US"/>
        </w:rPr>
        <w:t>Schmid</w:t>
      </w:r>
      <w:proofErr w:type="spellEnd"/>
      <w:r w:rsidRPr="0000556A">
        <w:rPr>
          <w:lang w:val="en-US"/>
        </w:rPr>
        <w:t xml:space="preserve"> earned a M.Sc. in Epidemiology from Ludwig Maximilian University Munich, a Ph.D. in Nutrition from Technical University of Munich, and a habilitation in Epidemiology and Preventive Medicine from University of Regensburg. She has held visiting appointments at the T.H. Chan Harvard School of Public Health, Boston and School of Food and Nutritional Sciences, Cork. </w:t>
      </w:r>
    </w:p>
    <w:p w:rsidR="0000556A" w:rsidRPr="0000556A" w:rsidRDefault="0000556A" w:rsidP="0000556A">
      <w:pPr>
        <w:spacing w:line="240" w:lineRule="auto"/>
        <w:jc w:val="both"/>
        <w:rPr>
          <w:lang w:val="en-US"/>
        </w:rPr>
      </w:pPr>
      <w:proofErr w:type="gramStart"/>
      <w:r w:rsidRPr="0000556A">
        <w:rPr>
          <w:lang w:val="en-US"/>
        </w:rPr>
        <w:t>Her key research areas include quantitative methods, systematic improvement and integration of modern epidemiological and statistical methods in the investigation of public-health related questions and development of evidence-based guidelines, planning, implementation and evaluation of epidemiologic studies, clinical trials, meta-analyses, implementation and evaluation of health promotion, prevention and public health interventions with the aim to identify risk factors for chronic diseases, to quantify causal relations, to evaluate health-related effects of physical activity at the individual and population-level, and to generate evidence on effective intervention and health promotion programs.</w:t>
      </w:r>
      <w:proofErr w:type="gramEnd"/>
      <w:r w:rsidRPr="0000556A">
        <w:rPr>
          <w:lang w:val="en-US"/>
        </w:rPr>
        <w:t xml:space="preserve"> </w:t>
      </w:r>
    </w:p>
    <w:p w:rsidR="00DD631A" w:rsidRPr="0000556A" w:rsidRDefault="0000556A" w:rsidP="0000556A">
      <w:pPr>
        <w:spacing w:line="240" w:lineRule="auto"/>
        <w:jc w:val="both"/>
        <w:rPr>
          <w:lang w:val="en-US"/>
        </w:rPr>
      </w:pPr>
      <w:r w:rsidRPr="0000556A">
        <w:rPr>
          <w:lang w:val="en-US"/>
        </w:rPr>
        <w:t xml:space="preserve">Dr. </w:t>
      </w:r>
      <w:proofErr w:type="spellStart"/>
      <w:r w:rsidRPr="0000556A">
        <w:rPr>
          <w:lang w:val="en-US"/>
        </w:rPr>
        <w:t>Schmid</w:t>
      </w:r>
      <w:proofErr w:type="spellEnd"/>
      <w:r w:rsidRPr="0000556A">
        <w:rPr>
          <w:lang w:val="en-US"/>
        </w:rPr>
        <w:t xml:space="preserve"> has (co-) authored numerous articles in internationally renowned journals and received many awards and fellowships for her research in public health. She is co-leading the program “Master of Public Health” at UMIT with a focus on quantitative methods, clinical epidemiology, and medical decision analysis. Her teaching portfolio includes lectures and courses in Quantitative Methods, Epidemiology, Prevention and Health, and Social and Economic Determinants of Public Health.</w:t>
      </w:r>
    </w:p>
    <w:p w:rsidR="00DD631A" w:rsidRPr="00DD631A" w:rsidRDefault="00DD631A" w:rsidP="0000556A">
      <w:pPr>
        <w:spacing w:line="240" w:lineRule="auto"/>
        <w:jc w:val="both"/>
        <w:rPr>
          <w:lang w:val="en-US"/>
        </w:rPr>
      </w:pPr>
    </w:p>
    <w:sectPr w:rsidR="00DD631A" w:rsidRPr="00DD63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04" w:rsidRDefault="00F36904" w:rsidP="00DD631A">
      <w:pPr>
        <w:spacing w:after="0" w:line="240" w:lineRule="auto"/>
      </w:pPr>
      <w:r>
        <w:separator/>
      </w:r>
    </w:p>
  </w:endnote>
  <w:endnote w:type="continuationSeparator" w:id="0">
    <w:p w:rsidR="00F36904" w:rsidRDefault="00F36904" w:rsidP="00D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A9" w:rsidRDefault="00EB77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1A" w:rsidRDefault="00EB77A9">
    <w:pPr>
      <w:pStyle w:val="Fuzeile"/>
    </w:pPr>
    <w:r>
      <w:t>31.08</w:t>
    </w:r>
    <w:bookmarkStart w:id="0" w:name="_GoBack"/>
    <w:bookmarkEnd w:id="0"/>
    <w:r w:rsidR="00192263">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A9" w:rsidRDefault="00EB7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04" w:rsidRDefault="00F36904" w:rsidP="00DD631A">
      <w:pPr>
        <w:spacing w:after="0" w:line="240" w:lineRule="auto"/>
      </w:pPr>
      <w:r>
        <w:separator/>
      </w:r>
    </w:p>
  </w:footnote>
  <w:footnote w:type="continuationSeparator" w:id="0">
    <w:p w:rsidR="00F36904" w:rsidRDefault="00F36904" w:rsidP="00DD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A9" w:rsidRDefault="00EB77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1A" w:rsidRDefault="00DD631A">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3923194</wp:posOffset>
          </wp:positionH>
          <wp:positionV relativeFrom="paragraph">
            <wp:posOffset>-125095</wp:posOffset>
          </wp:positionV>
          <wp:extent cx="2273935" cy="640080"/>
          <wp:effectExtent l="0" t="0" r="0" b="762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400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A9" w:rsidRDefault="00EB77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84394"/>
    <w:multiLevelType w:val="hybridMultilevel"/>
    <w:tmpl w:val="FAC874F0"/>
    <w:lvl w:ilvl="0" w:tplc="B6989A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MLawMDQwszQ1MDBQ0lEKTi0uzszPAykwrgUALxBC/SwAAAA="/>
  </w:docVars>
  <w:rsids>
    <w:rsidRoot w:val="00DD631A"/>
    <w:rsid w:val="0000556A"/>
    <w:rsid w:val="00075F6C"/>
    <w:rsid w:val="00100C4A"/>
    <w:rsid w:val="00192263"/>
    <w:rsid w:val="003E7C7A"/>
    <w:rsid w:val="007E43F7"/>
    <w:rsid w:val="00890F42"/>
    <w:rsid w:val="00A57B6A"/>
    <w:rsid w:val="00B41992"/>
    <w:rsid w:val="00BA7105"/>
    <w:rsid w:val="00D30FE9"/>
    <w:rsid w:val="00DD631A"/>
    <w:rsid w:val="00EB3FB6"/>
    <w:rsid w:val="00EB77A9"/>
    <w:rsid w:val="00F36904"/>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D654"/>
  <w15:chartTrackingRefBased/>
  <w15:docId w15:val="{6348211A-B491-468C-AF1B-C949599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26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31A"/>
  </w:style>
  <w:style w:type="paragraph" w:styleId="Fuzeile">
    <w:name w:val="footer"/>
    <w:basedOn w:val="Standard"/>
    <w:link w:val="FuzeileZchn"/>
    <w:uiPriority w:val="99"/>
    <w:unhideWhenUsed/>
    <w:rsid w:val="00DD6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31A"/>
  </w:style>
  <w:style w:type="paragraph" w:customStyle="1" w:styleId="Default">
    <w:name w:val="Default"/>
    <w:rsid w:val="0000556A"/>
    <w:pPr>
      <w:autoSpaceDE w:val="0"/>
      <w:autoSpaceDN w:val="0"/>
      <w:adjustRightInd w:val="0"/>
      <w:spacing w:after="0" w:line="240" w:lineRule="auto"/>
    </w:pPr>
    <w:rPr>
      <w:rFonts w:ascii="Calibri" w:hAnsi="Calibri" w:cs="Calibri"/>
      <w:color w:val="000000"/>
      <w:sz w:val="24"/>
      <w:szCs w:val="24"/>
      <w:lang w:val="de-AT"/>
    </w:rPr>
  </w:style>
  <w:style w:type="character" w:styleId="Hervorhebung">
    <w:name w:val="Emphasis"/>
    <w:basedOn w:val="Absatz-Standardschriftart"/>
    <w:uiPriority w:val="20"/>
    <w:qFormat/>
    <w:rsid w:val="00005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UMIT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nicolami</dc:creator>
  <cp:keywords/>
  <dc:description/>
  <cp:lastModifiedBy>Manuela Lung</cp:lastModifiedBy>
  <cp:revision>3</cp:revision>
  <dcterms:created xsi:type="dcterms:W3CDTF">2021-07-23T09:37:00Z</dcterms:created>
  <dcterms:modified xsi:type="dcterms:W3CDTF">2021-08-31T10:43:00Z</dcterms:modified>
</cp:coreProperties>
</file>